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27" w:rsidRDefault="00A87227" w:rsidP="00A87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227">
        <w:rPr>
          <w:rFonts w:ascii="Times New Roman" w:hAnsi="Times New Roman" w:cs="Times New Roman"/>
          <w:b/>
          <w:sz w:val="24"/>
          <w:szCs w:val="24"/>
        </w:rPr>
        <w:t>ЧЕСТНЫЙ ЗНАК</w:t>
      </w:r>
    </w:p>
    <w:p w:rsidR="00A87227" w:rsidRDefault="00A87227" w:rsidP="00A87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EA9019">
            <wp:extent cx="5657850" cy="215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259" cy="2160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A65" w:rsidRPr="00A87227" w:rsidRDefault="00A87227" w:rsidP="00A87227">
      <w:pPr>
        <w:jc w:val="both"/>
        <w:rPr>
          <w:rFonts w:ascii="Times New Roman" w:hAnsi="Times New Roman" w:cs="Times New Roman"/>
          <w:sz w:val="24"/>
          <w:szCs w:val="24"/>
        </w:rPr>
      </w:pPr>
      <w:r w:rsidRPr="00A87227">
        <w:rPr>
          <w:rFonts w:ascii="Times New Roman" w:eastAsia="Times New Roman" w:hAnsi="Times New Roman" w:cs="Times New Roman"/>
          <w:b/>
          <w:bCs/>
          <w:i/>
          <w:noProof/>
          <w:color w:val="262C4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D0771E2" wp14:editId="21A8E084">
            <wp:simplePos x="0" y="0"/>
            <wp:positionH relativeFrom="column">
              <wp:posOffset>-426085</wp:posOffset>
            </wp:positionH>
            <wp:positionV relativeFrom="paragraph">
              <wp:posOffset>1115695</wp:posOffset>
            </wp:positionV>
            <wp:extent cx="2823210" cy="11493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e8c10787be02.56731712_inf_prov_tov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227">
        <w:rPr>
          <w:rFonts w:ascii="Times New Roman" w:hAnsi="Times New Roman" w:cs="Times New Roman"/>
          <w:sz w:val="24"/>
          <w:szCs w:val="24"/>
        </w:rPr>
        <w:t>Небольшой квадратный код хранит в себе информацию о сроке годности, составе, производителе и стране происхождения. А еще историю жизни каждого товара и документацию – различные сертификаты, патенты и другие подтверждения соответствия товаров стандартам и регламентам. Код невозможно скопировать или подделать, а получить его могут только легальные компании.</w:t>
      </w:r>
    </w:p>
    <w:p w:rsidR="00A87227" w:rsidRDefault="00A87227" w:rsidP="00A87227">
      <w:pPr>
        <w:jc w:val="both"/>
        <w:rPr>
          <w:rFonts w:ascii="Times New Roman" w:hAnsi="Times New Roman" w:cs="Times New Roman"/>
          <w:sz w:val="24"/>
          <w:szCs w:val="24"/>
        </w:rPr>
      </w:pPr>
      <w:r w:rsidRPr="00A87227">
        <w:rPr>
          <w:rFonts w:ascii="Times New Roman" w:hAnsi="Times New Roman" w:cs="Times New Roman"/>
          <w:sz w:val="24"/>
          <w:szCs w:val="24"/>
        </w:rPr>
        <w:t xml:space="preserve">С помощью приложения "Честный ЗНАК" любой гражданин сможет проверить легальность товара, отслеживать весь путь товара, приобретать только идентифицированный и качественный товар и проверять его на подлинность.     </w:t>
      </w:r>
    </w:p>
    <w:p w:rsidR="00A87227" w:rsidRDefault="00A87227" w:rsidP="00A87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227" w:rsidRPr="00C96F47" w:rsidRDefault="00A87227" w:rsidP="00A872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C40"/>
          <w:sz w:val="24"/>
          <w:szCs w:val="24"/>
          <w:lang w:eastAsia="ru-RU"/>
        </w:rPr>
      </w:pPr>
      <w:r w:rsidRPr="00C96F47">
        <w:rPr>
          <w:rFonts w:ascii="Times New Roman" w:eastAsia="Times New Roman" w:hAnsi="Times New Roman" w:cs="Times New Roman"/>
          <w:b/>
          <w:color w:val="262C40"/>
          <w:sz w:val="24"/>
          <w:szCs w:val="24"/>
          <w:lang w:eastAsia="ru-RU"/>
        </w:rPr>
        <w:t xml:space="preserve">КАК ПРОВЕРИТЬ ТОВАР </w:t>
      </w:r>
    </w:p>
    <w:p w:rsidR="00A87227" w:rsidRPr="00C96F47" w:rsidRDefault="00A87227" w:rsidP="00A872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C40"/>
          <w:sz w:val="24"/>
          <w:szCs w:val="24"/>
          <w:lang w:eastAsia="ru-RU"/>
        </w:rPr>
      </w:pPr>
      <w:r w:rsidRPr="00C96F47">
        <w:rPr>
          <w:rFonts w:ascii="Times New Roman" w:eastAsia="Times New Roman" w:hAnsi="Times New Roman" w:cs="Times New Roman"/>
          <w:b/>
          <w:color w:val="262C40"/>
          <w:sz w:val="24"/>
          <w:szCs w:val="24"/>
          <w:lang w:eastAsia="ru-RU"/>
        </w:rPr>
        <w:t>НА ПОДЛИННОСТЬ?</w:t>
      </w:r>
    </w:p>
    <w:p w:rsidR="00A87227" w:rsidRPr="00213C5E" w:rsidRDefault="00A87227" w:rsidP="00A8722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62C40"/>
          <w:sz w:val="16"/>
          <w:szCs w:val="16"/>
          <w:lang w:eastAsia="ru-RU"/>
        </w:rPr>
      </w:pPr>
    </w:p>
    <w:p w:rsidR="00A87227" w:rsidRPr="00A87227" w:rsidRDefault="00A87227" w:rsidP="00A8722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Для этого покупателю нужно скачать приложение «Честный ЗНАК» из официальных источников и отсканировать специальный код товара </w:t>
      </w:r>
      <w:proofErr w:type="spellStart"/>
      <w:r w:rsidRPr="00A87227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Data</w:t>
      </w:r>
      <w:proofErr w:type="spellEnd"/>
      <w:r w:rsidRPr="00A87227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 </w:t>
      </w:r>
      <w:proofErr w:type="spellStart"/>
      <w:r w:rsidRPr="00A87227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Matrix</w:t>
      </w:r>
      <w:proofErr w:type="spellEnd"/>
      <w:r w:rsidRPr="00A87227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.</w:t>
      </w:r>
    </w:p>
    <w:p w:rsidR="00A87227" w:rsidRPr="00A87227" w:rsidRDefault="00A87227" w:rsidP="00A8722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При помощи приложения можно: </w:t>
      </w:r>
    </w:p>
    <w:p w:rsidR="00A87227" w:rsidRPr="00A87227" w:rsidRDefault="00A87227" w:rsidP="00A8722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узнать где произвели товар;</w:t>
      </w:r>
    </w:p>
    <w:p w:rsidR="00A87227" w:rsidRPr="00A87227" w:rsidRDefault="00A87227" w:rsidP="00A8722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срок и условия хранения товара;</w:t>
      </w:r>
    </w:p>
    <w:p w:rsidR="00A87227" w:rsidRPr="00A87227" w:rsidRDefault="00A87227" w:rsidP="00A8722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данные о возврате предыдущим покупателем;</w:t>
      </w:r>
    </w:p>
    <w:p w:rsidR="00A87227" w:rsidRPr="00A87227" w:rsidRDefault="00A87227" w:rsidP="00A8722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проверить легальность и качество товара; </w:t>
      </w:r>
    </w:p>
    <w:p w:rsidR="00A87227" w:rsidRPr="00A87227" w:rsidRDefault="00A87227" w:rsidP="00A8722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получить дополнительную информацию по кодам маркировки; </w:t>
      </w:r>
    </w:p>
    <w:p w:rsidR="00A87227" w:rsidRPr="00A87227" w:rsidRDefault="00A87227" w:rsidP="00A8722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узнать реальный срок годности, состав вес, бренд, условия хранения; </w:t>
      </w:r>
    </w:p>
    <w:p w:rsidR="00A87227" w:rsidRPr="00A87227" w:rsidRDefault="00A87227" w:rsidP="00A8722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расшифровать значки на этикетке; </w:t>
      </w:r>
    </w:p>
    <w:p w:rsidR="00A87227" w:rsidRPr="00A87227" w:rsidRDefault="00A87227" w:rsidP="00A8722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262C40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 w:cs="Times New Roman"/>
          <w:b/>
          <w:color w:val="262C40"/>
          <w:sz w:val="24"/>
          <w:szCs w:val="24"/>
          <w:lang w:eastAsia="ru-RU"/>
        </w:rPr>
        <w:t>сообщить о нарушении, если в продаже увидели сомнительный товар или отсутствует маркировка на нем.</w:t>
      </w:r>
    </w:p>
    <w:p w:rsidR="00A87227" w:rsidRDefault="00A87227" w:rsidP="00A8722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</w:p>
    <w:p w:rsidR="00A87227" w:rsidRDefault="00A87227" w:rsidP="00A872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C40"/>
          <w:lang w:eastAsia="ru-RU"/>
        </w:rPr>
      </w:pPr>
      <w:r w:rsidRPr="00A8722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91D5C4" wp14:editId="79C29611">
            <wp:extent cx="368300" cy="34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7227">
        <w:rPr>
          <w:rFonts w:ascii="Times New Roman" w:hAnsi="Times New Roman" w:cs="Times New Roman"/>
          <w:sz w:val="24"/>
          <w:szCs w:val="24"/>
        </w:rPr>
        <w:t xml:space="preserve">     Чтобы определить, что товар поддельный или сомнительный, необходимо в приложении на код маркировки навести  сканер. Если с товаром что-то не так, в карточке будет отражен красный статус сканирования. Приложение может показать  </w:t>
      </w:r>
      <w:r w:rsidRPr="00CF7B3A">
        <w:rPr>
          <w:rFonts w:ascii="Times New Roman" w:eastAsia="Times New Roman" w:hAnsi="Times New Roman" w:cs="Times New Roman"/>
          <w:color w:val="262C40"/>
          <w:lang w:eastAsia="ru-RU"/>
        </w:rPr>
        <w:t xml:space="preserve">нейтральный, </w:t>
      </w:r>
      <w:r w:rsidRPr="00CF7B3A">
        <w:rPr>
          <w:rFonts w:ascii="Times New Roman" w:eastAsia="Times New Roman" w:hAnsi="Times New Roman" w:cs="Times New Roman"/>
          <w:color w:val="262C40"/>
          <w:lang w:eastAsia="ru-RU"/>
        </w:rPr>
        <w:lastRenderedPageBreak/>
        <w:t>серый статус, например, чтобы уточнить</w:t>
      </w:r>
      <w:r>
        <w:rPr>
          <w:rFonts w:ascii="Times New Roman" w:eastAsia="Times New Roman" w:hAnsi="Times New Roman" w:cs="Times New Roman"/>
          <w:color w:val="262C40"/>
          <w:lang w:eastAsia="ru-RU"/>
        </w:rPr>
        <w:t>,</w:t>
      </w:r>
      <w:r w:rsidRPr="00CF7B3A">
        <w:rPr>
          <w:rFonts w:ascii="Times New Roman" w:eastAsia="Times New Roman" w:hAnsi="Times New Roman" w:cs="Times New Roman"/>
          <w:color w:val="262C40"/>
          <w:lang w:eastAsia="ru-RU"/>
        </w:rPr>
        <w:t xml:space="preserve"> действительно ли приобретен потребителем конкретный товар или находится ли он в продаже. Даже в случае с зеленым статусом можно сверить описание товара, и в случае несовпадения рекомендуется сообщить о нарушении там же в приложении, в главном меню или в карточке товара путем нажатия  кнопки «Сообщить о нарушении». Также нужно сделать фотографию товара со всех сторон и заполнить необходимые поля.</w:t>
      </w:r>
    </w:p>
    <w:p w:rsidR="00A87227" w:rsidRDefault="00A87227" w:rsidP="00A87227">
      <w:pPr>
        <w:jc w:val="both"/>
        <w:rPr>
          <w:rFonts w:ascii="Times New Roman" w:hAnsi="Times New Roman" w:cs="Times New Roman"/>
          <w:sz w:val="24"/>
          <w:szCs w:val="24"/>
        </w:rPr>
      </w:pPr>
      <w:r w:rsidRPr="00A8722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noProof/>
          <w:color w:val="262C40"/>
          <w:lang w:eastAsia="ru-RU"/>
        </w:rPr>
        <w:drawing>
          <wp:inline distT="0" distB="0" distL="0" distR="0" wp14:anchorId="56E13BF1" wp14:editId="19C57408">
            <wp:extent cx="3390900" cy="1638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erka-podlinnosti-sigar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093" cy="164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72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6F47" w:rsidRDefault="00C96F47" w:rsidP="00A87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F47" w:rsidRPr="00392F2B" w:rsidRDefault="00C96F47" w:rsidP="00C96F4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C40"/>
          <w:sz w:val="28"/>
          <w:szCs w:val="28"/>
          <w:lang w:eastAsia="ru-RU"/>
        </w:rPr>
      </w:pPr>
      <w:r w:rsidRPr="00392F2B">
        <w:rPr>
          <w:rFonts w:ascii="Times New Roman" w:eastAsia="Times New Roman" w:hAnsi="Times New Roman" w:cs="Times New Roman"/>
          <w:b/>
          <w:color w:val="262C4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/>
          <w:color w:val="262C40"/>
          <w:sz w:val="28"/>
          <w:szCs w:val="28"/>
          <w:lang w:eastAsia="ru-RU"/>
        </w:rPr>
        <w:t>ЭТО РАБОТАЕТ</w:t>
      </w:r>
      <w:r w:rsidRPr="00392F2B">
        <w:rPr>
          <w:rFonts w:ascii="Times New Roman" w:eastAsia="Times New Roman" w:hAnsi="Times New Roman" w:cs="Times New Roman"/>
          <w:b/>
          <w:color w:val="262C40"/>
          <w:sz w:val="28"/>
          <w:szCs w:val="28"/>
          <w:lang w:eastAsia="ru-RU"/>
        </w:rPr>
        <w:t>?</w:t>
      </w:r>
    </w:p>
    <w:p w:rsidR="00C96F47" w:rsidRDefault="00C96F47" w:rsidP="00A87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F47" w:rsidRPr="00C96F47" w:rsidRDefault="00A87227" w:rsidP="00C96F47">
      <w:pPr>
        <w:jc w:val="both"/>
        <w:rPr>
          <w:rFonts w:ascii="Times New Roman" w:hAnsi="Times New Roman" w:cs="Times New Roman"/>
          <w:sz w:val="24"/>
          <w:szCs w:val="24"/>
        </w:rPr>
      </w:pPr>
      <w:r w:rsidRPr="00A87227">
        <w:rPr>
          <w:rFonts w:ascii="Times New Roman" w:hAnsi="Times New Roman" w:cs="Times New Roman"/>
          <w:sz w:val="24"/>
          <w:szCs w:val="24"/>
        </w:rPr>
        <w:t xml:space="preserve">Основная задача системы «Честный ЗНАК»  — гарантировать потребителям подлинность и заявленное качество приобретаемой продукции.  </w:t>
      </w:r>
      <w:r w:rsidR="00C96F47" w:rsidRPr="00C96F47">
        <w:rPr>
          <w:rFonts w:ascii="Times New Roman" w:hAnsi="Times New Roman" w:cs="Times New Roman"/>
          <w:sz w:val="24"/>
          <w:szCs w:val="24"/>
        </w:rPr>
        <w:t xml:space="preserve">Теперь производителям и импортерам необходимо заказывать коды маркировки на продукцию. Нужно заносить информацию о широкой группе изделий в национальную систему «Честный ЗНАК», для государственного учета и возможности продавать их легально в магазине населению. </w:t>
      </w:r>
    </w:p>
    <w:p w:rsidR="00C96F47" w:rsidRDefault="00C96F47" w:rsidP="00C96F47">
      <w:pPr>
        <w:jc w:val="both"/>
        <w:rPr>
          <w:rFonts w:ascii="Times New Roman" w:hAnsi="Times New Roman" w:cs="Times New Roman"/>
          <w:sz w:val="24"/>
          <w:szCs w:val="24"/>
        </w:rPr>
      </w:pPr>
      <w:r w:rsidRPr="00C96F47">
        <w:rPr>
          <w:rFonts w:ascii="Times New Roman" w:hAnsi="Times New Roman" w:cs="Times New Roman"/>
          <w:sz w:val="24"/>
          <w:szCs w:val="24"/>
        </w:rPr>
        <w:t xml:space="preserve">Каждый участник логистической цепочки обязан регистрировать свои действия (вводить в оборот, выводить, передавать и </w:t>
      </w:r>
      <w:proofErr w:type="gramStart"/>
      <w:r w:rsidRPr="00C96F47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C96F47">
        <w:rPr>
          <w:rFonts w:ascii="Times New Roman" w:hAnsi="Times New Roman" w:cs="Times New Roman"/>
          <w:sz w:val="24"/>
          <w:szCs w:val="24"/>
        </w:rPr>
        <w:t xml:space="preserve">), сканируя этикетку со специальным кодом на упаковке. Условия придется выполнять </w:t>
      </w:r>
      <w:proofErr w:type="spellStart"/>
      <w:r w:rsidRPr="00C96F47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C96F47">
        <w:rPr>
          <w:rFonts w:ascii="Times New Roman" w:hAnsi="Times New Roman" w:cs="Times New Roman"/>
          <w:sz w:val="24"/>
          <w:szCs w:val="24"/>
        </w:rPr>
        <w:t xml:space="preserve"> магазину (рознице), </w:t>
      </w:r>
      <w:proofErr w:type="gramStart"/>
      <w:r w:rsidRPr="00C96F47">
        <w:rPr>
          <w:rFonts w:ascii="Times New Roman" w:hAnsi="Times New Roman" w:cs="Times New Roman"/>
          <w:sz w:val="24"/>
          <w:szCs w:val="24"/>
        </w:rPr>
        <w:t>интернет-магазинам</w:t>
      </w:r>
      <w:proofErr w:type="gramEnd"/>
      <w:r w:rsidRPr="00C96F47">
        <w:rPr>
          <w:rFonts w:ascii="Times New Roman" w:hAnsi="Times New Roman" w:cs="Times New Roman"/>
          <w:sz w:val="24"/>
          <w:szCs w:val="24"/>
        </w:rPr>
        <w:t xml:space="preserve">, аптекам, оптовым продавцам, производителям и импортерам. </w:t>
      </w:r>
    </w:p>
    <w:p w:rsidR="00C96F47" w:rsidRDefault="00C96F47" w:rsidP="00C96F4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В случае оставления жалобы или сообщения о нарушении в приложении «Честный ЗНАК», информация автоматически отображается в системе «Честный ЗНАК».</w:t>
      </w:r>
    </w:p>
    <w:p w:rsidR="00C96F47" w:rsidRDefault="00C96F47" w:rsidP="00C96F4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Сведения о нарушениях из системы «Честный ЗНАК» автоматически передаются в надзорные органы, в том числе в </w:t>
      </w:r>
      <w:r w:rsidRPr="0001673E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Управление </w:t>
      </w:r>
      <w:proofErr w:type="spellStart"/>
      <w:r w:rsidRPr="0001673E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Роспотребнадзора</w:t>
      </w:r>
      <w:proofErr w:type="spellEnd"/>
      <w:r w:rsidRPr="0001673E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 по </w:t>
      </w:r>
      <w:r w:rsidRPr="003A7EBB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Кировской области</w:t>
      </w:r>
      <w:r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.</w:t>
      </w:r>
      <w:r w:rsidRPr="003A7EBB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 </w:t>
      </w:r>
    </w:p>
    <w:p w:rsidR="00C96F47" w:rsidRDefault="00C96F47" w:rsidP="00C96F47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</w:p>
    <w:p w:rsidR="00C96F47" w:rsidRDefault="00C96F47" w:rsidP="00C96F4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>Пользуйтесь приложением «Честный ЗНАК»</w:t>
      </w:r>
      <w:r w:rsidRPr="0056746D"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 и будьте уверены в приобретаемом товаре.</w:t>
      </w:r>
      <w:r>
        <w:rPr>
          <w:rFonts w:ascii="Times New Roman" w:eastAsia="Times New Roman" w:hAnsi="Times New Roman" w:cs="Times New Roman"/>
          <w:color w:val="262C40"/>
          <w:sz w:val="24"/>
          <w:szCs w:val="24"/>
          <w:lang w:eastAsia="ru-RU"/>
        </w:rPr>
        <w:t xml:space="preserve"> </w:t>
      </w:r>
    </w:p>
    <w:p w:rsidR="00A87227" w:rsidRPr="00A87227" w:rsidRDefault="00A87227" w:rsidP="00C96F47">
      <w:pPr>
        <w:jc w:val="both"/>
        <w:rPr>
          <w:rFonts w:ascii="Times New Roman" w:hAnsi="Times New Roman" w:cs="Times New Roman"/>
          <w:sz w:val="24"/>
          <w:szCs w:val="24"/>
        </w:rPr>
      </w:pPr>
      <w:r w:rsidRPr="00A87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sectPr w:rsidR="00A87227" w:rsidRPr="00A8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27"/>
    <w:rsid w:val="00A87227"/>
    <w:rsid w:val="00C96F47"/>
    <w:rsid w:val="00D5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И.В.</dc:creator>
  <cp:lastModifiedBy>Бородина И.В.</cp:lastModifiedBy>
  <cp:revision>1</cp:revision>
  <dcterms:created xsi:type="dcterms:W3CDTF">2023-11-13T05:47:00Z</dcterms:created>
  <dcterms:modified xsi:type="dcterms:W3CDTF">2023-11-13T06:02:00Z</dcterms:modified>
</cp:coreProperties>
</file>